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5C9" w14:textId="7E7E1D8D" w:rsidR="00A1427D" w:rsidRPr="00D84F12" w:rsidRDefault="00A1427D" w:rsidP="00A1427D">
      <w:pPr>
        <w:jc w:val="both"/>
        <w:rPr>
          <w:rStyle w:val="Strong"/>
          <w:rFonts w:ascii="Roboto Slab" w:hAnsi="Roboto Slab" w:cstheme="minorHAnsi"/>
          <w:color w:val="000000" w:themeColor="text1"/>
        </w:rPr>
      </w:pPr>
      <w:r w:rsidRPr="00D84F12">
        <w:rPr>
          <w:rFonts w:ascii="Roboto Slab" w:hAnsi="Roboto Slab" w:cstheme="minorHAnsi"/>
          <w:b/>
          <w:bCs/>
          <w:color w:val="000000" w:themeColor="text1"/>
        </w:rPr>
        <w:t xml:space="preserve">Head of Fundraising </w:t>
      </w:r>
      <w:r w:rsidRPr="00D84F12">
        <w:rPr>
          <w:rStyle w:val="Strong"/>
          <w:rFonts w:ascii="Roboto Slab" w:hAnsi="Roboto Slab" w:cstheme="minorHAnsi"/>
          <w:color w:val="000000" w:themeColor="text1"/>
        </w:rPr>
        <w:t xml:space="preserve">| </w:t>
      </w:r>
      <w:r w:rsidRPr="00D84F12">
        <w:rPr>
          <w:rFonts w:ascii="Roboto Slab" w:hAnsi="Roboto Slab" w:cstheme="minorHAnsi"/>
          <w:b/>
          <w:color w:val="000000" w:themeColor="text1"/>
          <w:lang w:val="en-US" w:eastAsia="en-GB"/>
        </w:rPr>
        <w:t xml:space="preserve">Salary £55,000 </w:t>
      </w:r>
      <w:r w:rsidRPr="00D84F12">
        <w:rPr>
          <w:rStyle w:val="Strong"/>
          <w:rFonts w:ascii="Roboto Slab" w:hAnsi="Roboto Slab" w:cstheme="minorHAnsi"/>
          <w:color w:val="000000" w:themeColor="text1"/>
        </w:rPr>
        <w:t xml:space="preserve">| full-time | London </w:t>
      </w:r>
      <w:r w:rsidRPr="00D84F12">
        <w:rPr>
          <w:rStyle w:val="Strong"/>
          <w:rFonts w:ascii="Roboto Slab" w:hAnsi="Roboto Slab" w:cstheme="minorHAnsi"/>
          <w:color w:val="000000" w:themeColor="text1"/>
        </w:rPr>
        <w:t>–</w:t>
      </w:r>
      <w:r w:rsidRPr="00D84F12">
        <w:rPr>
          <w:rStyle w:val="Strong"/>
          <w:rFonts w:ascii="Roboto Slab" w:hAnsi="Roboto Slab" w:cstheme="minorHAnsi"/>
          <w:color w:val="000000" w:themeColor="text1"/>
        </w:rPr>
        <w:t xml:space="preserve"> Hybrid</w:t>
      </w:r>
      <w:r w:rsidRPr="00D84F12">
        <w:rPr>
          <w:rStyle w:val="Strong"/>
          <w:rFonts w:ascii="Roboto Slab" w:hAnsi="Roboto Slab" w:cstheme="minorHAnsi"/>
          <w:color w:val="000000" w:themeColor="text1"/>
        </w:rPr>
        <w:t xml:space="preserve"> working</w:t>
      </w:r>
    </w:p>
    <w:p w14:paraId="1D0C747F" w14:textId="04D62375" w:rsidR="00303CDF" w:rsidRPr="00D84F12" w:rsidRDefault="00303CDF" w:rsidP="00303CDF">
      <w:pPr>
        <w:rPr>
          <w:rFonts w:ascii="Roboto Slab" w:hAnsi="Roboto Slab"/>
          <w:color w:val="000000" w:themeColor="text1"/>
        </w:rPr>
      </w:pPr>
      <w:r w:rsidRPr="00D84F12">
        <w:rPr>
          <w:rFonts w:ascii="Roboto Slab" w:hAnsi="Roboto Slab"/>
          <w:color w:val="000000" w:themeColor="text1"/>
        </w:rPr>
        <w:t>This is a fantastic opportunity to join a pioneering</w:t>
      </w:r>
      <w:r w:rsidRPr="00D84F12">
        <w:rPr>
          <w:rFonts w:ascii="Roboto Slab" w:hAnsi="Roboto Slab"/>
          <w:b/>
          <w:bCs/>
          <w:color w:val="000000" w:themeColor="text1"/>
        </w:rPr>
        <w:t xml:space="preserve"> environmental charity</w:t>
      </w:r>
      <w:r w:rsidRPr="00D84F12">
        <w:rPr>
          <w:rFonts w:ascii="Roboto Slab" w:hAnsi="Roboto Slab"/>
          <w:color w:val="000000" w:themeColor="text1"/>
        </w:rPr>
        <w:t xml:space="preserve"> at a time when it is </w:t>
      </w:r>
      <w:r w:rsidRPr="00D84F12">
        <w:rPr>
          <w:rFonts w:ascii="Roboto Slab" w:hAnsi="Roboto Slab"/>
          <w:b/>
          <w:bCs/>
          <w:color w:val="000000" w:themeColor="text1"/>
        </w:rPr>
        <w:t>developing a bold strategy</w:t>
      </w:r>
      <w:r w:rsidRPr="00D84F12">
        <w:rPr>
          <w:rFonts w:ascii="Roboto Slab" w:hAnsi="Roboto Slab"/>
          <w:color w:val="000000" w:themeColor="text1"/>
        </w:rPr>
        <w:t xml:space="preserve"> with a focus on </w:t>
      </w:r>
      <w:r w:rsidRPr="00D84F12">
        <w:rPr>
          <w:rFonts w:ascii="Roboto Slab" w:hAnsi="Roboto Slab"/>
          <w:b/>
          <w:bCs/>
          <w:color w:val="000000" w:themeColor="text1"/>
        </w:rPr>
        <w:t>growth and expansion</w:t>
      </w:r>
      <w:r w:rsidRPr="00D84F12">
        <w:rPr>
          <w:rFonts w:ascii="Roboto Slab" w:hAnsi="Roboto Slab"/>
          <w:color w:val="000000" w:themeColor="text1"/>
        </w:rPr>
        <w:t xml:space="preserve"> for the next five-year fundraising cycle. This </w:t>
      </w:r>
      <w:r w:rsidR="00441232" w:rsidRPr="00D84F12">
        <w:rPr>
          <w:rFonts w:ascii="Roboto Slab" w:hAnsi="Roboto Slab"/>
          <w:color w:val="000000" w:themeColor="text1"/>
        </w:rPr>
        <w:t xml:space="preserve">is </w:t>
      </w:r>
      <w:r w:rsidRPr="00D84F12">
        <w:rPr>
          <w:rFonts w:ascii="Roboto Slab" w:hAnsi="Roboto Slab"/>
          <w:color w:val="000000" w:themeColor="text1"/>
        </w:rPr>
        <w:t xml:space="preserve">a permanent role that offers hybrid working (1 or 2 days in the London office per week) in an organisation that </w:t>
      </w:r>
      <w:r w:rsidRPr="00D84F12">
        <w:rPr>
          <w:rFonts w:ascii="Roboto Slab" w:hAnsi="Roboto Slab"/>
          <w:b/>
          <w:bCs/>
          <w:color w:val="000000" w:themeColor="text1"/>
        </w:rPr>
        <w:t>punches above its weight in achieving real impact</w:t>
      </w:r>
      <w:r w:rsidR="00441232" w:rsidRPr="00D84F12">
        <w:rPr>
          <w:rFonts w:ascii="Roboto Slab" w:hAnsi="Roboto Slab"/>
          <w:b/>
          <w:bCs/>
          <w:color w:val="000000" w:themeColor="text1"/>
        </w:rPr>
        <w:t xml:space="preserve">. </w:t>
      </w:r>
      <w:r w:rsidR="00441232" w:rsidRPr="00D84F12">
        <w:rPr>
          <w:rFonts w:ascii="Roboto Slab" w:hAnsi="Roboto Slab"/>
          <w:color w:val="000000" w:themeColor="text1"/>
        </w:rPr>
        <w:t xml:space="preserve">You will work </w:t>
      </w:r>
      <w:r w:rsidRPr="00D84F12">
        <w:rPr>
          <w:rFonts w:ascii="Roboto Slab" w:hAnsi="Roboto Slab"/>
          <w:color w:val="000000" w:themeColor="text1"/>
        </w:rPr>
        <w:t xml:space="preserve">as part of a team that is </w:t>
      </w:r>
      <w:r w:rsidRPr="00D84F12">
        <w:rPr>
          <w:rFonts w:ascii="Roboto Slab" w:hAnsi="Roboto Slab"/>
          <w:b/>
          <w:bCs/>
          <w:color w:val="000000" w:themeColor="text1"/>
        </w:rPr>
        <w:t>collaborative, passionate, professional, and highly focused on achieving change</w:t>
      </w:r>
      <w:r w:rsidRPr="00D84F12">
        <w:rPr>
          <w:rFonts w:ascii="Roboto Slab" w:hAnsi="Roboto Slab"/>
          <w:color w:val="000000" w:themeColor="text1"/>
        </w:rPr>
        <w:t xml:space="preserve">. </w:t>
      </w:r>
    </w:p>
    <w:p w14:paraId="62F1FFA3" w14:textId="0A8BFF18" w:rsidR="00303CDF" w:rsidRPr="00D84F12" w:rsidRDefault="00303CDF" w:rsidP="00303CDF">
      <w:pPr>
        <w:rPr>
          <w:rFonts w:ascii="Roboto Slab" w:hAnsi="Roboto Slab"/>
          <w:color w:val="000000" w:themeColor="text1"/>
        </w:rPr>
      </w:pPr>
      <w:r w:rsidRPr="00D84F12">
        <w:rPr>
          <w:rFonts w:ascii="Roboto Slab" w:hAnsi="Roboto Slab"/>
          <w:color w:val="000000" w:themeColor="text1"/>
        </w:rPr>
        <w:t xml:space="preserve">As </w:t>
      </w:r>
      <w:r w:rsidRPr="00D84F12">
        <w:rPr>
          <w:rFonts w:ascii="Roboto Slab" w:hAnsi="Roboto Slab"/>
          <w:b/>
          <w:bCs/>
          <w:color w:val="000000" w:themeColor="text1"/>
        </w:rPr>
        <w:t>Head of Fundraising</w:t>
      </w:r>
      <w:r w:rsidRPr="00D84F12">
        <w:rPr>
          <w:rFonts w:ascii="Roboto Slab" w:hAnsi="Roboto Slab"/>
          <w:color w:val="000000" w:themeColor="text1"/>
        </w:rPr>
        <w:t xml:space="preserve">, you </w:t>
      </w:r>
      <w:r w:rsidRPr="00D84F12">
        <w:rPr>
          <w:rFonts w:ascii="Roboto Slab" w:hAnsi="Roboto Slab"/>
          <w:b/>
          <w:bCs/>
          <w:color w:val="000000" w:themeColor="text1"/>
        </w:rPr>
        <w:t>lead and manage a small team (3 people at present)</w:t>
      </w:r>
      <w:r w:rsidRPr="00D84F12">
        <w:rPr>
          <w:rFonts w:ascii="Roboto Slab" w:hAnsi="Roboto Slab"/>
          <w:color w:val="000000" w:themeColor="text1"/>
        </w:rPr>
        <w:t xml:space="preserve"> with a focus on Trusts/Statutory and Individual Giving - providing the vision, </w:t>
      </w:r>
      <w:r w:rsidR="009E00B6" w:rsidRPr="00D84F12">
        <w:rPr>
          <w:rFonts w:ascii="Roboto Slab" w:hAnsi="Roboto Slab"/>
          <w:color w:val="000000" w:themeColor="text1"/>
        </w:rPr>
        <w:t>leadership,</w:t>
      </w:r>
      <w:r w:rsidRPr="00D84F12">
        <w:rPr>
          <w:rFonts w:ascii="Roboto Slab" w:hAnsi="Roboto Slab"/>
          <w:color w:val="000000" w:themeColor="text1"/>
        </w:rPr>
        <w:t xml:space="preserve"> and knowledge for the team to </w:t>
      </w:r>
      <w:r w:rsidR="009E00B6" w:rsidRPr="00D84F12">
        <w:rPr>
          <w:rFonts w:ascii="Roboto Slab" w:hAnsi="Roboto Slab"/>
          <w:color w:val="000000" w:themeColor="text1"/>
        </w:rPr>
        <w:t>achieve</w:t>
      </w:r>
      <w:r w:rsidRPr="00D84F12">
        <w:rPr>
          <w:rFonts w:ascii="Roboto Slab" w:hAnsi="Roboto Slab"/>
          <w:color w:val="000000" w:themeColor="text1"/>
        </w:rPr>
        <w:t xml:space="preserve"> its fundraising targets and organisational development programme. </w:t>
      </w:r>
    </w:p>
    <w:p w14:paraId="1BF1BB0B" w14:textId="7678D5C1" w:rsidR="00303CDF" w:rsidRPr="00D84F12" w:rsidRDefault="00303CDF" w:rsidP="00303CDF">
      <w:pPr>
        <w:rPr>
          <w:rFonts w:ascii="Roboto Slab" w:hAnsi="Roboto Slab"/>
          <w:color w:val="000000" w:themeColor="text1"/>
        </w:rPr>
      </w:pPr>
      <w:r w:rsidRPr="00D84F12">
        <w:rPr>
          <w:rFonts w:ascii="Roboto Slab" w:hAnsi="Roboto Slab"/>
          <w:color w:val="000000" w:themeColor="text1"/>
        </w:rPr>
        <w:t xml:space="preserve">Working as part of the EIA's Senior Management Team, you will play a proactive role in the management of the organisation, taking responsibility for the </w:t>
      </w:r>
      <w:r w:rsidR="00E30B1A" w:rsidRPr="00D84F12">
        <w:rPr>
          <w:rFonts w:ascii="Roboto Slab" w:hAnsi="Roboto Slab"/>
          <w:color w:val="000000" w:themeColor="text1"/>
        </w:rPr>
        <w:t xml:space="preserve">evolution of the existing </w:t>
      </w:r>
      <w:r w:rsidRPr="00D84F12">
        <w:rPr>
          <w:rFonts w:ascii="Roboto Slab" w:hAnsi="Roboto Slab"/>
          <w:color w:val="000000" w:themeColor="text1"/>
        </w:rPr>
        <w:t xml:space="preserve">fundraising strategy </w:t>
      </w:r>
      <w:r w:rsidR="00E30B1A" w:rsidRPr="00D84F12">
        <w:rPr>
          <w:rFonts w:ascii="Roboto Slab" w:hAnsi="Roboto Slab"/>
          <w:color w:val="000000" w:themeColor="text1"/>
        </w:rPr>
        <w:t xml:space="preserve">so that it </w:t>
      </w:r>
      <w:r w:rsidRPr="00D84F12">
        <w:rPr>
          <w:rFonts w:ascii="Roboto Slab" w:hAnsi="Roboto Slab"/>
          <w:color w:val="000000" w:themeColor="text1"/>
        </w:rPr>
        <w:t>supports the new organisational strategy and core funding needs.</w:t>
      </w:r>
    </w:p>
    <w:p w14:paraId="7EF88985" w14:textId="5A5D1806" w:rsidR="00303CDF" w:rsidRPr="00D84F12" w:rsidRDefault="00303CDF" w:rsidP="00303CDF">
      <w:pPr>
        <w:rPr>
          <w:rFonts w:ascii="Roboto Slab" w:hAnsi="Roboto Slab"/>
          <w:color w:val="000000" w:themeColor="text1"/>
        </w:rPr>
      </w:pPr>
      <w:r w:rsidRPr="00D84F12">
        <w:rPr>
          <w:rFonts w:ascii="Roboto Slab" w:hAnsi="Roboto Slab"/>
          <w:color w:val="000000" w:themeColor="text1"/>
        </w:rPr>
        <w:t xml:space="preserve">To be considered for this role, you will bring a proven track record in fundraising - a broad understanding of running multi-channel public fundraising campaigns, building relationships with high-net worth individuals and experience of securing funds from trusts, </w:t>
      </w:r>
      <w:r w:rsidR="009E00B6" w:rsidRPr="00D84F12">
        <w:rPr>
          <w:rFonts w:ascii="Roboto Slab" w:hAnsi="Roboto Slab"/>
          <w:color w:val="000000" w:themeColor="text1"/>
        </w:rPr>
        <w:t>foundations,</w:t>
      </w:r>
      <w:r w:rsidRPr="00D84F12">
        <w:rPr>
          <w:rFonts w:ascii="Roboto Slab" w:hAnsi="Roboto Slab"/>
          <w:color w:val="000000" w:themeColor="text1"/>
        </w:rPr>
        <w:t xml:space="preserve"> and statutory sources. You will have a talent for building relationships, a good understanding of developing and using digital fundraising techniques. You will </w:t>
      </w:r>
      <w:r w:rsidR="00E30B1A" w:rsidRPr="00D84F12">
        <w:rPr>
          <w:rFonts w:ascii="Roboto Slab" w:hAnsi="Roboto Slab"/>
          <w:color w:val="000000" w:themeColor="text1"/>
        </w:rPr>
        <w:t xml:space="preserve">have a keen </w:t>
      </w:r>
      <w:r w:rsidRPr="00D84F12">
        <w:rPr>
          <w:rFonts w:ascii="Roboto Slab" w:hAnsi="Roboto Slab"/>
          <w:color w:val="000000" w:themeColor="text1"/>
        </w:rPr>
        <w:t>interest in environmental/wildlife issues</w:t>
      </w:r>
      <w:r w:rsidR="00E30B1A" w:rsidRPr="00D84F12">
        <w:rPr>
          <w:rFonts w:ascii="Roboto Slab" w:hAnsi="Roboto Slab"/>
          <w:color w:val="000000" w:themeColor="text1"/>
        </w:rPr>
        <w:t>, although experience of directly working for an organisation in this area is not essential</w:t>
      </w:r>
      <w:r w:rsidRPr="00D84F12">
        <w:rPr>
          <w:rFonts w:ascii="Roboto Slab" w:hAnsi="Roboto Slab"/>
          <w:color w:val="000000" w:themeColor="text1"/>
        </w:rPr>
        <w:t xml:space="preserve">. This is a UK-based role, so candidates must be able to demonstrate their ability to work in the UK. </w:t>
      </w:r>
    </w:p>
    <w:p w14:paraId="65B8D788" w14:textId="3A43F4E5" w:rsidR="00CD252B" w:rsidRPr="00D84F12" w:rsidRDefault="00303CDF" w:rsidP="00CD252B">
      <w:pPr>
        <w:rPr>
          <w:rFonts w:ascii="Roboto Slab" w:hAnsi="Roboto Slab" w:cs="Arial"/>
          <w:color w:val="000000" w:themeColor="text1"/>
        </w:rPr>
      </w:pPr>
      <w:r w:rsidRPr="00D84F12">
        <w:rPr>
          <w:rFonts w:ascii="Roboto Slab" w:hAnsi="Roboto Slab"/>
          <w:color w:val="000000" w:themeColor="text1"/>
        </w:rPr>
        <w:t>If you are interested in learning more about this role</w:t>
      </w:r>
      <w:r w:rsidR="00D84F12" w:rsidRPr="00D84F12">
        <w:rPr>
          <w:rFonts w:ascii="Roboto Slab" w:hAnsi="Roboto Slab"/>
          <w:color w:val="000000" w:themeColor="text1"/>
        </w:rPr>
        <w:t xml:space="preserve"> </w:t>
      </w:r>
      <w:r w:rsidR="00D84F12">
        <w:rPr>
          <w:rFonts w:ascii="Roboto Slab" w:hAnsi="Roboto Slab"/>
          <w:color w:val="000000" w:themeColor="text1"/>
        </w:rPr>
        <w:t xml:space="preserve">or </w:t>
      </w:r>
      <w:r w:rsidR="00D84F12" w:rsidRPr="00D84F12">
        <w:rPr>
          <w:rFonts w:ascii="Roboto Slab" w:hAnsi="Roboto Slab"/>
          <w:color w:val="000000" w:themeColor="text1"/>
        </w:rPr>
        <w:t>to apply,</w:t>
      </w:r>
      <w:r w:rsidRPr="00D84F12">
        <w:rPr>
          <w:rFonts w:ascii="Roboto Slab" w:hAnsi="Roboto Slab"/>
          <w:color w:val="000000" w:themeColor="text1"/>
        </w:rPr>
        <w:t xml:space="preserve"> please </w:t>
      </w:r>
      <w:r w:rsidR="00CD252B" w:rsidRPr="00D84F12">
        <w:rPr>
          <w:rFonts w:ascii="Roboto Slab" w:hAnsi="Roboto Slab" w:cs="Arial"/>
          <w:color w:val="000000" w:themeColor="text1"/>
        </w:rPr>
        <w:t xml:space="preserve">visit </w:t>
      </w:r>
      <w:hyperlink r:id="rId4" w:history="1">
        <w:r w:rsidR="00CD252B" w:rsidRPr="00275FFA">
          <w:rPr>
            <w:rStyle w:val="Hyperlink"/>
            <w:rFonts w:ascii="Roboto Slab" w:hAnsi="Roboto Slab" w:cs="Arial"/>
            <w:b/>
            <w:bCs/>
            <w:color w:val="000000" w:themeColor="text1"/>
          </w:rPr>
          <w:t>https://www.tpp.co.uk/job/head-of-fundraising-13</w:t>
        </w:r>
      </w:hyperlink>
      <w:r w:rsidR="00A1427D" w:rsidRPr="00D84F12">
        <w:rPr>
          <w:rFonts w:ascii="Roboto Slab" w:hAnsi="Roboto Slab" w:cs="Arial"/>
          <w:color w:val="000000" w:themeColor="text1"/>
        </w:rPr>
        <w:t xml:space="preserve">. </w:t>
      </w:r>
      <w:r w:rsidR="00A1427D" w:rsidRPr="00D84F12">
        <w:rPr>
          <w:rFonts w:ascii="Roboto Slab" w:hAnsi="Roboto Slab"/>
          <w:color w:val="000000" w:themeColor="text1"/>
        </w:rPr>
        <w:t>Alternatively, contact Matt Adams</w:t>
      </w:r>
      <w:r w:rsidR="00A1427D" w:rsidRPr="00D84F12">
        <w:rPr>
          <w:rFonts w:ascii="Roboto Slab" w:hAnsi="Roboto Slab"/>
          <w:color w:val="000000" w:themeColor="text1"/>
        </w:rPr>
        <w:t xml:space="preserve">, </w:t>
      </w:r>
      <w:r w:rsidR="00A1427D" w:rsidRPr="00D84F12">
        <w:rPr>
          <w:rFonts w:ascii="Roboto Slab" w:hAnsi="Roboto Slab" w:cs="Arial"/>
          <w:color w:val="000000" w:themeColor="text1"/>
        </w:rPr>
        <w:t>Senior Appointments Lead</w:t>
      </w:r>
      <w:r w:rsidR="00A1427D" w:rsidRPr="00D84F12">
        <w:rPr>
          <w:rFonts w:ascii="Roboto Slab" w:hAnsi="Roboto Slab"/>
          <w:color w:val="000000" w:themeColor="text1"/>
        </w:rPr>
        <w:t xml:space="preserve"> at TPP Recruitment</w:t>
      </w:r>
      <w:r w:rsidR="00275FFA">
        <w:rPr>
          <w:rFonts w:ascii="Roboto Slab" w:hAnsi="Roboto Slab"/>
          <w:color w:val="000000" w:themeColor="text1"/>
        </w:rPr>
        <w:t>,</w:t>
      </w:r>
      <w:r w:rsidR="00A1427D" w:rsidRPr="00D84F12">
        <w:rPr>
          <w:rFonts w:ascii="Roboto Slab" w:hAnsi="Roboto Slab"/>
          <w:color w:val="000000" w:themeColor="text1"/>
        </w:rPr>
        <w:t xml:space="preserve"> to arrange a confidential discussion</w:t>
      </w:r>
      <w:r w:rsidR="00CD252B" w:rsidRPr="00D84F12">
        <w:rPr>
          <w:rFonts w:ascii="Roboto Slab" w:hAnsi="Roboto Slab" w:cs="Arial"/>
          <w:color w:val="000000" w:themeColor="text1"/>
        </w:rPr>
        <w:t xml:space="preserve"> </w:t>
      </w:r>
      <w:hyperlink r:id="rId5" w:history="1">
        <w:r w:rsidR="00CD252B" w:rsidRPr="00275FFA">
          <w:rPr>
            <w:rStyle w:val="Hyperlink"/>
            <w:rFonts w:ascii="Roboto Slab" w:hAnsi="Roboto Slab" w:cs="Arial"/>
            <w:b/>
            <w:bCs/>
            <w:color w:val="000000" w:themeColor="text1"/>
          </w:rPr>
          <w:t>matt.adams@tpp.co.uk</w:t>
        </w:r>
      </w:hyperlink>
      <w:r w:rsidR="00CD252B" w:rsidRPr="00D84F12">
        <w:rPr>
          <w:rFonts w:ascii="Roboto Slab" w:hAnsi="Roboto Slab" w:cs="Arial"/>
          <w:color w:val="000000" w:themeColor="text1"/>
        </w:rPr>
        <w:t xml:space="preserve"> / 020</w:t>
      </w:r>
      <w:r w:rsidR="00275FFA">
        <w:rPr>
          <w:rFonts w:ascii="Roboto Slab" w:hAnsi="Roboto Slab" w:cs="Arial"/>
          <w:color w:val="000000" w:themeColor="text1"/>
        </w:rPr>
        <w:t xml:space="preserve"> </w:t>
      </w:r>
      <w:r w:rsidR="00CD252B" w:rsidRPr="00D84F12">
        <w:rPr>
          <w:rFonts w:ascii="Roboto Slab" w:hAnsi="Roboto Slab" w:cs="Arial"/>
          <w:color w:val="000000" w:themeColor="text1"/>
        </w:rPr>
        <w:t>7198 6040.</w:t>
      </w:r>
    </w:p>
    <w:p w14:paraId="709340AF" w14:textId="77777777" w:rsidR="00CD252B" w:rsidRPr="00D84F12" w:rsidRDefault="00CD252B" w:rsidP="00303CDF">
      <w:pPr>
        <w:rPr>
          <w:rFonts w:ascii="Roboto Slab" w:hAnsi="Roboto Slab"/>
          <w:color w:val="000000" w:themeColor="text1"/>
        </w:rPr>
      </w:pPr>
    </w:p>
    <w:sectPr w:rsidR="00CD252B" w:rsidRPr="00D8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DF"/>
    <w:rsid w:val="001E213E"/>
    <w:rsid w:val="00275FFA"/>
    <w:rsid w:val="00303CDF"/>
    <w:rsid w:val="00441232"/>
    <w:rsid w:val="009432FE"/>
    <w:rsid w:val="009E00B6"/>
    <w:rsid w:val="00A1427D"/>
    <w:rsid w:val="00B012E6"/>
    <w:rsid w:val="00BA6A23"/>
    <w:rsid w:val="00CD252B"/>
    <w:rsid w:val="00D504A9"/>
    <w:rsid w:val="00D84F12"/>
    <w:rsid w:val="00E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1F8"/>
  <w15:chartTrackingRefBased/>
  <w15:docId w15:val="{7E2DB80D-F711-4E8F-84C8-DA0B5A9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.adams@tpp.co.uk" TargetMode="External"/><Relationship Id="rId4" Type="http://schemas.openxmlformats.org/officeDocument/2006/relationships/hyperlink" Target="https://www.tpp.co.uk/job/head-of-fundraising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Adams</dc:creator>
  <cp:keywords/>
  <dc:description/>
  <cp:lastModifiedBy>Elisabeth Michau</cp:lastModifiedBy>
  <cp:revision>6</cp:revision>
  <dcterms:created xsi:type="dcterms:W3CDTF">2022-05-04T13:28:00Z</dcterms:created>
  <dcterms:modified xsi:type="dcterms:W3CDTF">2022-05-04T18:36:00Z</dcterms:modified>
</cp:coreProperties>
</file>